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91A2" w14:textId="77777777" w:rsidR="0030366E" w:rsidRPr="0030366E" w:rsidRDefault="0030366E" w:rsidP="0030366E">
      <w:pPr>
        <w:pStyle w:val="Title"/>
        <w:rPr>
          <w:rFonts w:ascii="Arial" w:hAnsi="Arial" w:cs="Arial"/>
          <w:sz w:val="22"/>
          <w:szCs w:val="22"/>
          <w:u w:val="single"/>
        </w:rPr>
      </w:pPr>
      <w:r w:rsidRPr="0030366E">
        <w:rPr>
          <w:rFonts w:ascii="Arial" w:hAnsi="Arial" w:cs="Arial"/>
          <w:sz w:val="22"/>
          <w:szCs w:val="22"/>
          <w:u w:val="single"/>
        </w:rPr>
        <w:t>TOWN AND COUNTRY PLANNING (SCOTLAND) ACT 1997</w:t>
      </w:r>
    </w:p>
    <w:p w14:paraId="5E72A8AD" w14:textId="77777777" w:rsidR="0030366E" w:rsidRPr="0030366E" w:rsidRDefault="0030366E" w:rsidP="0030366E">
      <w:pPr>
        <w:pStyle w:val="Title"/>
        <w:rPr>
          <w:rFonts w:ascii="Arial" w:hAnsi="Arial" w:cs="Arial"/>
          <w:sz w:val="22"/>
          <w:szCs w:val="22"/>
          <w:u w:val="single"/>
        </w:rPr>
      </w:pPr>
    </w:p>
    <w:p w14:paraId="6FBDD0DB" w14:textId="77777777" w:rsidR="0030366E" w:rsidRPr="0030366E" w:rsidRDefault="0030366E" w:rsidP="0030366E">
      <w:pPr>
        <w:pStyle w:val="Title"/>
        <w:rPr>
          <w:rFonts w:ascii="Arial" w:hAnsi="Arial" w:cs="Arial"/>
          <w:sz w:val="22"/>
          <w:szCs w:val="22"/>
          <w:u w:val="single"/>
        </w:rPr>
      </w:pPr>
      <w:r w:rsidRPr="0030366E">
        <w:rPr>
          <w:rFonts w:ascii="Arial" w:hAnsi="Arial" w:cs="Arial"/>
          <w:sz w:val="22"/>
          <w:szCs w:val="22"/>
          <w:u w:val="single"/>
        </w:rPr>
        <w:t>THE SCOTTISH BORDERS COUNCIL</w:t>
      </w:r>
    </w:p>
    <w:p w14:paraId="600263DB" w14:textId="17DD6B9B" w:rsidR="0030366E" w:rsidRPr="0030366E" w:rsidRDefault="0030366E" w:rsidP="0030366E">
      <w:pPr>
        <w:pStyle w:val="Title"/>
        <w:rPr>
          <w:rFonts w:ascii="Arial" w:hAnsi="Arial" w:cs="Arial"/>
          <w:sz w:val="22"/>
          <w:szCs w:val="22"/>
        </w:rPr>
      </w:pPr>
      <w:r w:rsidRPr="0030366E">
        <w:rPr>
          <w:rFonts w:ascii="Arial" w:hAnsi="Arial" w:cs="Arial"/>
          <w:sz w:val="22"/>
          <w:szCs w:val="22"/>
        </w:rPr>
        <w:t>(</w:t>
      </w:r>
      <w:r w:rsidRPr="0030366E">
        <w:rPr>
          <w:rFonts w:ascii="Arial" w:hAnsi="Arial" w:cs="Arial"/>
          <w:sz w:val="22"/>
          <w:szCs w:val="22"/>
          <w:u w:val="single"/>
        </w:rPr>
        <w:t>DG161-2 BIRKS VIEW, GALASHIELS</w:t>
      </w:r>
      <w:r w:rsidRPr="0030366E">
        <w:rPr>
          <w:rFonts w:ascii="Arial" w:hAnsi="Arial" w:cs="Arial"/>
          <w:sz w:val="22"/>
          <w:szCs w:val="22"/>
        </w:rPr>
        <w:t xml:space="preserve">) </w:t>
      </w:r>
    </w:p>
    <w:p w14:paraId="56BDC3F7" w14:textId="6B5939F0" w:rsidR="0030366E" w:rsidRPr="0030366E" w:rsidRDefault="0030366E" w:rsidP="0030366E">
      <w:pPr>
        <w:pStyle w:val="Title"/>
        <w:rPr>
          <w:rFonts w:ascii="Arial" w:hAnsi="Arial" w:cs="Arial"/>
          <w:sz w:val="22"/>
          <w:szCs w:val="22"/>
          <w:u w:val="single"/>
        </w:rPr>
      </w:pPr>
      <w:r w:rsidRPr="0030366E">
        <w:rPr>
          <w:rFonts w:ascii="Arial" w:hAnsi="Arial" w:cs="Arial"/>
          <w:sz w:val="22"/>
          <w:szCs w:val="22"/>
          <w:u w:val="single"/>
        </w:rPr>
        <w:t>(STOPPING UP) ORDER 202</w:t>
      </w:r>
      <w:r w:rsidR="000435FB">
        <w:rPr>
          <w:rFonts w:ascii="Arial" w:hAnsi="Arial" w:cs="Arial"/>
          <w:sz w:val="22"/>
          <w:szCs w:val="22"/>
          <w:u w:val="single"/>
        </w:rPr>
        <w:t>X</w:t>
      </w:r>
    </w:p>
    <w:p w14:paraId="1BE8A3F6" w14:textId="77777777" w:rsidR="005F14A6" w:rsidRPr="0030366E" w:rsidRDefault="005F14A6" w:rsidP="005F14A6">
      <w:pPr>
        <w:pStyle w:val="Title"/>
        <w:rPr>
          <w:rFonts w:ascii="Arial" w:hAnsi="Arial" w:cs="Arial"/>
          <w:sz w:val="22"/>
          <w:szCs w:val="22"/>
          <w:u w:val="single"/>
        </w:rPr>
      </w:pPr>
    </w:p>
    <w:p w14:paraId="314EFDBE" w14:textId="40B4C6BA" w:rsidR="0030366E" w:rsidRPr="0030366E" w:rsidRDefault="0030366E" w:rsidP="0030366E">
      <w:pPr>
        <w:tabs>
          <w:tab w:val="left" w:pos="567"/>
        </w:tabs>
        <w:spacing w:line="360" w:lineRule="auto"/>
        <w:jc w:val="both"/>
        <w:rPr>
          <w:rFonts w:ascii="Arial" w:hAnsi="Arial" w:cs="Arial"/>
          <w:szCs w:val="22"/>
        </w:rPr>
      </w:pPr>
      <w:r w:rsidRPr="0030366E">
        <w:rPr>
          <w:rFonts w:ascii="Arial" w:hAnsi="Arial" w:cs="Arial"/>
          <w:szCs w:val="22"/>
        </w:rPr>
        <w:t>NOTICE IS HEREBY GIVEN that The Scottish Borders Council proposes to make an Order under Section</w:t>
      </w:r>
      <w:r w:rsidR="002B5EA6">
        <w:rPr>
          <w:rFonts w:ascii="Arial" w:hAnsi="Arial" w:cs="Arial"/>
          <w:szCs w:val="22"/>
        </w:rPr>
        <w:t xml:space="preserve"> 207 </w:t>
      </w:r>
      <w:r w:rsidRPr="0030366E">
        <w:rPr>
          <w:rFonts w:ascii="Arial" w:hAnsi="Arial" w:cs="Arial"/>
          <w:szCs w:val="22"/>
        </w:rPr>
        <w:t xml:space="preserve">of the </w:t>
      </w:r>
      <w:r w:rsidR="00A13DC7">
        <w:rPr>
          <w:rFonts w:ascii="Arial" w:hAnsi="Arial" w:cs="Arial"/>
          <w:szCs w:val="22"/>
        </w:rPr>
        <w:t>Town and Country Planning (Scotland) Act 1997</w:t>
      </w:r>
      <w:r w:rsidRPr="0030366E">
        <w:rPr>
          <w:rFonts w:ascii="Arial" w:hAnsi="Arial" w:cs="Arial"/>
          <w:szCs w:val="22"/>
        </w:rPr>
        <w:t xml:space="preserve"> stopping up that length of road described in the Schedule below.</w:t>
      </w:r>
    </w:p>
    <w:p w14:paraId="3E693CD6" w14:textId="59A225A2" w:rsidR="0030366E" w:rsidRPr="0030366E" w:rsidRDefault="0030366E" w:rsidP="0030366E">
      <w:pPr>
        <w:tabs>
          <w:tab w:val="left" w:pos="567"/>
        </w:tabs>
        <w:spacing w:line="360" w:lineRule="auto"/>
        <w:jc w:val="both"/>
        <w:rPr>
          <w:rFonts w:ascii="Arial" w:hAnsi="Arial" w:cs="Arial"/>
          <w:szCs w:val="22"/>
        </w:rPr>
      </w:pPr>
      <w:r w:rsidRPr="0030366E">
        <w:rPr>
          <w:rFonts w:ascii="Arial" w:hAnsi="Arial" w:cs="Arial"/>
          <w:szCs w:val="22"/>
        </w:rPr>
        <w:t>The title of the order is “The Scottish Borders Council (DG161-2 Birks View, Galashiels) (Stopping Up) Order 202X”.</w:t>
      </w:r>
    </w:p>
    <w:p w14:paraId="664FBD46" w14:textId="3ED06C1C" w:rsidR="0030366E" w:rsidRPr="0030366E" w:rsidRDefault="0030366E" w:rsidP="0030366E">
      <w:pPr>
        <w:tabs>
          <w:tab w:val="left" w:pos="567"/>
        </w:tabs>
        <w:spacing w:line="360" w:lineRule="auto"/>
        <w:jc w:val="both"/>
        <w:rPr>
          <w:rFonts w:ascii="Arial" w:hAnsi="Arial" w:cs="Arial"/>
          <w:szCs w:val="22"/>
        </w:rPr>
      </w:pPr>
      <w:r w:rsidRPr="0030366E">
        <w:rPr>
          <w:rFonts w:ascii="Arial" w:hAnsi="Arial" w:cs="Arial"/>
          <w:szCs w:val="22"/>
        </w:rPr>
        <w:t>A copy of the proposed Order and of the accompanying plan showing the length of road to be stopped up together with a Statement of the Council’s Reasons for making the Order can be seen at The Scottish Borders Council, Council Headquarters, Newtown St. Boswells. These documents are available for inspection free of charge from Mondays to Thursdays between 9:00am and 5:00pm, on Fridays between 9:00am and 4:00pm and also at the Council’s Contact Centre, Paton Street, Galashiels TD1 3AS during its normal opening hours. For any technical queries please contact Roads Planning Service (Planning, Housing and Related Services) on 01835 82</w:t>
      </w:r>
      <w:r w:rsidR="00A13DC7">
        <w:rPr>
          <w:rFonts w:ascii="Arial" w:hAnsi="Arial" w:cs="Arial"/>
          <w:szCs w:val="22"/>
        </w:rPr>
        <w:t xml:space="preserve">6640 or by e-mail to </w:t>
      </w:r>
      <w:hyperlink r:id="rId6" w:history="1">
        <w:r w:rsidR="00A13DC7">
          <w:rPr>
            <w:rStyle w:val="Hyperlink"/>
          </w:rPr>
          <w:t>placeroadsplanning@scotborders.gov.uk</w:t>
        </w:r>
      </w:hyperlink>
      <w:r w:rsidRPr="0030366E">
        <w:rPr>
          <w:rFonts w:ascii="Arial" w:hAnsi="Arial" w:cs="Arial"/>
          <w:szCs w:val="22"/>
        </w:rPr>
        <w:t>, in the first instance.</w:t>
      </w:r>
    </w:p>
    <w:p w14:paraId="1C1D16F9" w14:textId="5D83B71B" w:rsidR="0030366E" w:rsidRPr="0030366E" w:rsidRDefault="0030366E" w:rsidP="0030366E">
      <w:pPr>
        <w:tabs>
          <w:tab w:val="left" w:pos="567"/>
        </w:tabs>
        <w:spacing w:line="360" w:lineRule="auto"/>
        <w:jc w:val="both"/>
        <w:rPr>
          <w:rFonts w:ascii="Arial" w:hAnsi="Arial" w:cs="Arial"/>
          <w:szCs w:val="22"/>
        </w:rPr>
      </w:pPr>
      <w:r w:rsidRPr="0030366E">
        <w:rPr>
          <w:rFonts w:ascii="Arial" w:hAnsi="Arial" w:cs="Arial"/>
          <w:szCs w:val="22"/>
        </w:rPr>
        <w:t xml:space="preserve">Any person may, by </w:t>
      </w:r>
      <w:r w:rsidR="009232CF">
        <w:rPr>
          <w:rFonts w:ascii="Arial" w:hAnsi="Arial" w:cs="Arial"/>
          <w:szCs w:val="22"/>
        </w:rPr>
        <w:t>7</w:t>
      </w:r>
      <w:r w:rsidRPr="0030366E">
        <w:rPr>
          <w:rFonts w:ascii="Arial" w:hAnsi="Arial" w:cs="Arial"/>
          <w:szCs w:val="22"/>
        </w:rPr>
        <w:t xml:space="preserve"> October 2024 object to the making of the Order by notice in writing to the Director of Corporate Governance, Scottish Borders Council, Council Headquarters, Newtown St. Boswells, Melrose, TD6 0SA.  Objections should state the name and address of the objector, the matters to which they relate and the grounds on which they are made. </w:t>
      </w:r>
    </w:p>
    <w:p w14:paraId="2307218E" w14:textId="77777777" w:rsidR="0030366E" w:rsidRPr="0030366E" w:rsidRDefault="0030366E" w:rsidP="0030366E">
      <w:pPr>
        <w:pStyle w:val="Title"/>
        <w:jc w:val="both"/>
        <w:outlineLvl w:val="0"/>
        <w:rPr>
          <w:rFonts w:ascii="Arial" w:hAnsi="Arial" w:cs="Arial"/>
          <w:b w:val="0"/>
          <w:sz w:val="22"/>
          <w:szCs w:val="22"/>
        </w:rPr>
      </w:pPr>
    </w:p>
    <w:p w14:paraId="3C399633" w14:textId="77777777" w:rsidR="0030366E" w:rsidRPr="0030366E" w:rsidRDefault="0030366E" w:rsidP="0030366E">
      <w:pPr>
        <w:pStyle w:val="Title"/>
        <w:jc w:val="both"/>
        <w:outlineLvl w:val="0"/>
        <w:rPr>
          <w:rFonts w:ascii="Arial" w:hAnsi="Arial" w:cs="Arial"/>
          <w:b w:val="0"/>
          <w:sz w:val="22"/>
          <w:szCs w:val="22"/>
        </w:rPr>
      </w:pPr>
      <w:r w:rsidRPr="0030366E">
        <w:rPr>
          <w:rFonts w:ascii="Arial" w:hAnsi="Arial" w:cs="Arial"/>
          <w:b w:val="0"/>
          <w:sz w:val="22"/>
          <w:szCs w:val="22"/>
        </w:rPr>
        <w:t xml:space="preserve">Nuala McKinlay, Director of Corporate Governance, Council Headquarters, NEWTOWN ST BOSWELLS </w:t>
      </w:r>
    </w:p>
    <w:p w14:paraId="0843F481" w14:textId="77777777" w:rsidR="0030366E" w:rsidRPr="0030366E" w:rsidRDefault="0030366E" w:rsidP="0030366E">
      <w:pPr>
        <w:rPr>
          <w:rFonts w:ascii="Arial" w:hAnsi="Arial" w:cs="Arial"/>
          <w:szCs w:val="22"/>
        </w:rPr>
      </w:pPr>
    </w:p>
    <w:p w14:paraId="67261262" w14:textId="77777777" w:rsidR="0030366E" w:rsidRPr="0030366E" w:rsidRDefault="0030366E" w:rsidP="0030366E">
      <w:pPr>
        <w:pStyle w:val="Title"/>
        <w:jc w:val="both"/>
        <w:outlineLvl w:val="0"/>
        <w:rPr>
          <w:rFonts w:ascii="Arial" w:hAnsi="Arial" w:cs="Arial"/>
          <w:b w:val="0"/>
          <w:sz w:val="22"/>
          <w:szCs w:val="22"/>
        </w:rPr>
      </w:pPr>
    </w:p>
    <w:p w14:paraId="3A9C32D6" w14:textId="77777777" w:rsidR="0030366E" w:rsidRPr="0030366E" w:rsidRDefault="0030366E" w:rsidP="0030366E">
      <w:pPr>
        <w:pStyle w:val="Title"/>
        <w:jc w:val="both"/>
        <w:outlineLvl w:val="0"/>
        <w:rPr>
          <w:rFonts w:ascii="Arial" w:hAnsi="Arial" w:cs="Arial"/>
          <w:b w:val="0"/>
          <w:sz w:val="22"/>
          <w:szCs w:val="22"/>
        </w:rPr>
      </w:pPr>
      <w:r w:rsidRPr="0030366E">
        <w:rPr>
          <w:rFonts w:ascii="Arial" w:hAnsi="Arial" w:cs="Arial"/>
          <w:b w:val="0"/>
          <w:sz w:val="22"/>
          <w:szCs w:val="22"/>
        </w:rPr>
        <w:t>Schedule</w:t>
      </w:r>
    </w:p>
    <w:p w14:paraId="1557118A" w14:textId="77777777" w:rsidR="0030366E" w:rsidRPr="0030366E" w:rsidRDefault="0030366E" w:rsidP="0030366E">
      <w:pPr>
        <w:pStyle w:val="Title"/>
        <w:jc w:val="both"/>
        <w:outlineLvl w:val="0"/>
        <w:rPr>
          <w:rFonts w:ascii="Arial" w:hAnsi="Arial" w:cs="Arial"/>
          <w:b w:val="0"/>
          <w:sz w:val="22"/>
          <w:szCs w:val="22"/>
        </w:rPr>
      </w:pPr>
    </w:p>
    <w:p w14:paraId="48488DC9" w14:textId="77777777" w:rsidR="0030366E" w:rsidRPr="0030366E" w:rsidRDefault="0030366E" w:rsidP="0030366E">
      <w:pPr>
        <w:pStyle w:val="Title"/>
        <w:jc w:val="both"/>
        <w:outlineLvl w:val="0"/>
        <w:rPr>
          <w:rFonts w:ascii="Arial" w:hAnsi="Arial" w:cs="Arial"/>
          <w:b w:val="0"/>
          <w:sz w:val="22"/>
          <w:szCs w:val="22"/>
        </w:rPr>
      </w:pPr>
      <w:r w:rsidRPr="0030366E">
        <w:rPr>
          <w:rFonts w:ascii="Arial" w:hAnsi="Arial" w:cs="Arial"/>
          <w:b w:val="0"/>
          <w:sz w:val="22"/>
          <w:szCs w:val="22"/>
        </w:rPr>
        <w:t>ROAD TO BE STOPPED UP</w:t>
      </w:r>
    </w:p>
    <w:p w14:paraId="23B82076" w14:textId="77777777" w:rsidR="00DD5F9F" w:rsidRPr="0030366E" w:rsidRDefault="00DD5F9F" w:rsidP="00DD5F9F">
      <w:pPr>
        <w:pStyle w:val="Title"/>
        <w:jc w:val="both"/>
        <w:outlineLvl w:val="0"/>
        <w:rPr>
          <w:rFonts w:ascii="Arial" w:hAnsi="Arial" w:cs="Arial"/>
          <w:b w:val="0"/>
          <w:sz w:val="22"/>
          <w:szCs w:val="22"/>
        </w:rPr>
      </w:pPr>
    </w:p>
    <w:p w14:paraId="25EDE72D" w14:textId="77777777" w:rsidR="0030366E" w:rsidRPr="0030366E" w:rsidRDefault="0030366E" w:rsidP="0030366E">
      <w:pPr>
        <w:tabs>
          <w:tab w:val="left" w:pos="567"/>
          <w:tab w:val="left" w:pos="993"/>
          <w:tab w:val="left" w:pos="5670"/>
        </w:tabs>
        <w:spacing w:line="360" w:lineRule="auto"/>
        <w:jc w:val="both"/>
        <w:rPr>
          <w:rFonts w:ascii="Arial" w:hAnsi="Arial" w:cs="Arial"/>
          <w:szCs w:val="22"/>
        </w:rPr>
      </w:pPr>
      <w:r w:rsidRPr="0030366E">
        <w:rPr>
          <w:rFonts w:ascii="Arial" w:hAnsi="Arial" w:cs="Arial"/>
          <w:szCs w:val="22"/>
        </w:rPr>
        <w:t xml:space="preserve">The DG161-2 at Birks View, Galashiels being a parking area serving the housing development at Birks View. </w:t>
      </w:r>
    </w:p>
    <w:sectPr w:rsidR="0030366E" w:rsidRPr="003036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1C57" w14:textId="77777777" w:rsidR="00C074CF" w:rsidRDefault="00C074CF" w:rsidP="00C074CF">
      <w:r>
        <w:separator/>
      </w:r>
    </w:p>
  </w:endnote>
  <w:endnote w:type="continuationSeparator" w:id="0">
    <w:p w14:paraId="2B344353" w14:textId="77777777" w:rsidR="00C074CF" w:rsidRDefault="00C074CF" w:rsidP="00C0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957B" w14:textId="77777777" w:rsidR="00C074CF" w:rsidRDefault="00C074CF" w:rsidP="00C074CF">
      <w:r>
        <w:separator/>
      </w:r>
    </w:p>
  </w:footnote>
  <w:footnote w:type="continuationSeparator" w:id="0">
    <w:p w14:paraId="0CB3DDAA" w14:textId="77777777" w:rsidR="00C074CF" w:rsidRDefault="00C074CF" w:rsidP="00C0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A6"/>
    <w:rsid w:val="000435FB"/>
    <w:rsid w:val="000E3E17"/>
    <w:rsid w:val="0013324F"/>
    <w:rsid w:val="00185C67"/>
    <w:rsid w:val="002469BB"/>
    <w:rsid w:val="0029447B"/>
    <w:rsid w:val="002B5EA6"/>
    <w:rsid w:val="0030366E"/>
    <w:rsid w:val="003157DE"/>
    <w:rsid w:val="003F6BB6"/>
    <w:rsid w:val="00414635"/>
    <w:rsid w:val="004A3B67"/>
    <w:rsid w:val="004E6310"/>
    <w:rsid w:val="00595E8A"/>
    <w:rsid w:val="005F14A6"/>
    <w:rsid w:val="00667412"/>
    <w:rsid w:val="007077C0"/>
    <w:rsid w:val="0073154B"/>
    <w:rsid w:val="007319EA"/>
    <w:rsid w:val="0074122F"/>
    <w:rsid w:val="00753E20"/>
    <w:rsid w:val="009232CF"/>
    <w:rsid w:val="00995AC7"/>
    <w:rsid w:val="009A2726"/>
    <w:rsid w:val="009D59C8"/>
    <w:rsid w:val="00A13DC7"/>
    <w:rsid w:val="00A73D3F"/>
    <w:rsid w:val="00C074CF"/>
    <w:rsid w:val="00C560A5"/>
    <w:rsid w:val="00DA60E0"/>
    <w:rsid w:val="00DD5F9F"/>
    <w:rsid w:val="00EB1234"/>
    <w:rsid w:val="00EC67EA"/>
    <w:rsid w:val="00EC7E31"/>
    <w:rsid w:val="00FC44F5"/>
    <w:rsid w:val="00FD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F8F914"/>
  <w15:docId w15:val="{8A8D0899-A6F9-489C-B627-04B21EF6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A6"/>
    <w:pPr>
      <w:spacing w:after="0" w:line="240" w:lineRule="auto"/>
    </w:pPr>
    <w:rPr>
      <w:rFonts w:ascii="Univers (W1)" w:eastAsia="Times New Roman" w:hAnsi="Univers (W1)"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14A6"/>
    <w:pPr>
      <w:jc w:val="center"/>
    </w:pPr>
    <w:rPr>
      <w:b/>
      <w:sz w:val="40"/>
    </w:rPr>
  </w:style>
  <w:style w:type="character" w:customStyle="1" w:styleId="TitleChar">
    <w:name w:val="Title Char"/>
    <w:basedOn w:val="DefaultParagraphFont"/>
    <w:link w:val="Title"/>
    <w:uiPriority w:val="99"/>
    <w:rsid w:val="005F14A6"/>
    <w:rPr>
      <w:rFonts w:ascii="Univers (W1)" w:eastAsia="Times New Roman" w:hAnsi="Univers (W1)" w:cs="Times New Roman"/>
      <w:b/>
      <w:sz w:val="40"/>
      <w:szCs w:val="20"/>
      <w:lang w:eastAsia="en-GB"/>
    </w:rPr>
  </w:style>
  <w:style w:type="character" w:styleId="Hyperlink">
    <w:name w:val="Hyperlink"/>
    <w:basedOn w:val="DefaultParagraphFont"/>
    <w:uiPriority w:val="99"/>
    <w:semiHidden/>
    <w:unhideWhenUsed/>
    <w:rsid w:val="00A13DC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4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ceroadsplanning@scotborders.gov.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 Emma</dc:creator>
  <cp:lastModifiedBy>McAulay, Irene</cp:lastModifiedBy>
  <cp:revision>4</cp:revision>
  <cp:lastPrinted>2024-08-29T14:40:00Z</cp:lastPrinted>
  <dcterms:created xsi:type="dcterms:W3CDTF">2024-08-29T11:46:00Z</dcterms:created>
  <dcterms:modified xsi:type="dcterms:W3CDTF">2024-08-29T14:44:00Z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2022-11-29T15:42:10Z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83ea064e-da6d-441c-b0b9-4c5398370564</vt:lpwstr>
  </property>
  <property fmtid="{D5CDD505-2E9C-101B-9397-08002B2CF9AE}" pid="8" name="MSIP_Label_9fedad31-c0c2-44e8-b26c-75143ee7ed65_ContentBits">
    <vt:lpwstr>0</vt:lpwstr>
  </property>
</Properties>
</file>